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Маршала  Захарова,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 Захарова,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45921000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RU77172000-002422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03810328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9017.3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6 261,90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77-77-05/058/2011-786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40358042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40358042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CN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1т Электрическая энергия/Электроснабжение МОП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N1063106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Т1063108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9457918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Т1063110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09677900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09677900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РХ-3м 9457918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